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DC" w:rsidRDefault="00814DDC" w:rsidP="00814DDC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814DD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01D243E" wp14:editId="490419B7">
            <wp:simplePos x="0" y="0"/>
            <wp:positionH relativeFrom="column">
              <wp:posOffset>746760</wp:posOffset>
            </wp:positionH>
            <wp:positionV relativeFrom="paragraph">
              <wp:posOffset>-476250</wp:posOffset>
            </wp:positionV>
            <wp:extent cx="4321810" cy="2735580"/>
            <wp:effectExtent l="0" t="0" r="2540" b="7620"/>
            <wp:wrapNone/>
            <wp:docPr id="2" name="Picture 2" descr="https://encrypted-tbn2.gstatic.com/images?q=tbn:ANd9GcS10RJEI1nyzxLpv6GKb3wrRZUjx3_OPrZUHAjIDeTCR-zYMlh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10RJEI1nyzxLpv6GKb3wrRZUjx3_OPrZUHAjIDeTCR-zYMlh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DC" w:rsidRDefault="00814DDC" w:rsidP="00814DDC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14DDC" w:rsidRDefault="00814DDC" w:rsidP="00814DDC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14DDC" w:rsidRDefault="00814DDC" w:rsidP="00814DDC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14DDC" w:rsidRPr="00814DDC" w:rsidRDefault="00814DDC" w:rsidP="00814DDC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14DDC" w:rsidRDefault="00814DDC"/>
    <w:p w:rsidR="00814DDC" w:rsidRDefault="00814DDC"/>
    <w:p w:rsidR="00EE60BD" w:rsidRDefault="00EE60BD"/>
    <w:p w:rsidR="00814DDC" w:rsidRPr="00F705A1" w:rsidRDefault="00814DDC" w:rsidP="00814DDC">
      <w:pPr>
        <w:spacing w:after="0"/>
        <w:jc w:val="center"/>
        <w:rPr>
          <w:rFonts w:ascii="Trebuchet MS" w:hAnsi="Trebuchet MS"/>
          <w:b/>
          <w:color w:val="984806" w:themeColor="accent6" w:themeShade="80"/>
          <w:sz w:val="36"/>
          <w:szCs w:val="36"/>
        </w:rPr>
      </w:pPr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>2014 LEDYARD SENIOR CENTER HARVEST BAZAAR</w:t>
      </w:r>
    </w:p>
    <w:p w:rsidR="00814DDC" w:rsidRPr="00F705A1" w:rsidRDefault="00814DDC" w:rsidP="00814DDC">
      <w:pPr>
        <w:spacing w:after="0"/>
        <w:jc w:val="center"/>
        <w:rPr>
          <w:rFonts w:ascii="Trebuchet MS" w:hAnsi="Trebuchet MS"/>
          <w:b/>
          <w:color w:val="984806" w:themeColor="accent6" w:themeShade="80"/>
          <w:sz w:val="36"/>
          <w:szCs w:val="36"/>
        </w:rPr>
      </w:pPr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>Saturday, October 25, 2015</w:t>
      </w:r>
    </w:p>
    <w:p w:rsidR="00814DDC" w:rsidRPr="00F705A1" w:rsidRDefault="00814DDC" w:rsidP="00814DDC">
      <w:pPr>
        <w:spacing w:after="0"/>
        <w:jc w:val="center"/>
        <w:rPr>
          <w:rFonts w:ascii="Trebuchet MS" w:hAnsi="Trebuchet MS"/>
          <w:b/>
          <w:color w:val="984806" w:themeColor="accent6" w:themeShade="80"/>
          <w:sz w:val="36"/>
          <w:szCs w:val="36"/>
        </w:rPr>
      </w:pPr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>9:00 a.m. to 2:00 p.m.</w:t>
      </w:r>
    </w:p>
    <w:p w:rsidR="00814DDC" w:rsidRPr="00F705A1" w:rsidRDefault="00814DDC" w:rsidP="00814DDC">
      <w:pPr>
        <w:spacing w:after="0"/>
        <w:jc w:val="center"/>
        <w:rPr>
          <w:rFonts w:ascii="Trebuchet MS" w:hAnsi="Trebuchet MS"/>
          <w:b/>
          <w:color w:val="984806" w:themeColor="accent6" w:themeShade="80"/>
          <w:sz w:val="36"/>
          <w:szCs w:val="36"/>
        </w:rPr>
      </w:pPr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>At the Ledyard Senior Center</w:t>
      </w:r>
    </w:p>
    <w:p w:rsidR="00814DDC" w:rsidRPr="00F705A1" w:rsidRDefault="00814DDC" w:rsidP="00814DDC">
      <w:pPr>
        <w:spacing w:after="0"/>
        <w:jc w:val="center"/>
        <w:rPr>
          <w:rFonts w:ascii="Trebuchet MS" w:hAnsi="Trebuchet MS"/>
          <w:b/>
          <w:color w:val="984806" w:themeColor="accent6" w:themeShade="80"/>
          <w:sz w:val="36"/>
          <w:szCs w:val="36"/>
        </w:rPr>
      </w:pPr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 xml:space="preserve">12 Van </w:t>
      </w:r>
      <w:proofErr w:type="spellStart"/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>Tassell</w:t>
      </w:r>
      <w:proofErr w:type="spellEnd"/>
      <w:r w:rsidRPr="00F705A1">
        <w:rPr>
          <w:rFonts w:ascii="Trebuchet MS" w:hAnsi="Trebuchet MS"/>
          <w:b/>
          <w:color w:val="984806" w:themeColor="accent6" w:themeShade="80"/>
          <w:sz w:val="36"/>
          <w:szCs w:val="36"/>
        </w:rPr>
        <w:t xml:space="preserve"> Drive, Gales Ferry</w:t>
      </w:r>
    </w:p>
    <w:p w:rsidR="00814DDC" w:rsidRPr="00F705A1" w:rsidRDefault="00814DDC" w:rsidP="00814DDC">
      <w:pPr>
        <w:spacing w:after="0"/>
        <w:jc w:val="center"/>
        <w:rPr>
          <w:rFonts w:ascii="Trebuchet MS" w:hAnsi="Trebuchet MS"/>
          <w:b/>
          <w:sz w:val="36"/>
          <w:szCs w:val="36"/>
        </w:rPr>
      </w:pPr>
    </w:p>
    <w:p w:rsidR="00814DDC" w:rsidRPr="00F705A1" w:rsidRDefault="00814DDC" w:rsidP="00814DDC">
      <w:pPr>
        <w:spacing w:after="0"/>
        <w:jc w:val="both"/>
        <w:rPr>
          <w:rFonts w:ascii="Calligraph421 BT" w:hAnsi="Calligraph421 BT"/>
          <w:b/>
          <w:color w:val="E36C0A" w:themeColor="accent6" w:themeShade="BF"/>
          <w:sz w:val="40"/>
          <w:szCs w:val="40"/>
        </w:rPr>
      </w:pPr>
      <w:r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>We are s</w:t>
      </w:r>
      <w:r w:rsidR="00F705A1"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>o</w:t>
      </w:r>
      <w:r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 xml:space="preserve"> excited!  </w:t>
      </w:r>
      <w:proofErr w:type="gramStart"/>
      <w:r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>Treasures to be discovered galore at the White Elephant Sale, vintage jewelry, books, puzzles, wood work, handicrafts, knickknacks, holiday items and all sorts of goodies.</w:t>
      </w:r>
      <w:proofErr w:type="gramEnd"/>
      <w:r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 xml:space="preserve">  Feast on yummy breakfast sandwiches, made-to-order fluffy omelets, delectable baked </w:t>
      </w:r>
      <w:proofErr w:type="spellStart"/>
      <w:r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>boods</w:t>
      </w:r>
      <w:proofErr w:type="spellEnd"/>
      <w:r w:rsidRPr="00F705A1">
        <w:rPr>
          <w:rFonts w:ascii="Calligraph421 BT" w:hAnsi="Calligraph421 BT"/>
          <w:b/>
          <w:color w:val="E36C0A" w:themeColor="accent6" w:themeShade="BF"/>
          <w:sz w:val="40"/>
          <w:szCs w:val="40"/>
        </w:rPr>
        <w:t>, warm chili and cornbread, luscious Portuguese clam chowder and THE PERFECT HOT DOG.</w:t>
      </w:r>
    </w:p>
    <w:p w:rsidR="00814DDC" w:rsidRPr="00F705A1" w:rsidRDefault="00814DDC" w:rsidP="00814DDC">
      <w:pPr>
        <w:spacing w:after="0"/>
        <w:rPr>
          <w:b/>
          <w:color w:val="E36C0A" w:themeColor="accent6" w:themeShade="BF"/>
        </w:rPr>
      </w:pPr>
    </w:p>
    <w:p w:rsidR="00814DDC" w:rsidRPr="00F705A1" w:rsidRDefault="00814DDC" w:rsidP="00F705A1">
      <w:pPr>
        <w:spacing w:after="0"/>
        <w:jc w:val="center"/>
        <w:rPr>
          <w:rFonts w:ascii="Calligraph421 BT" w:hAnsi="Calligraph421 BT"/>
          <w:b/>
          <w:color w:val="E36C0A" w:themeColor="accent6" w:themeShade="BF"/>
          <w:sz w:val="72"/>
          <w:szCs w:val="72"/>
        </w:rPr>
      </w:pPr>
      <w:bookmarkStart w:id="0" w:name="_GoBack"/>
      <w:bookmarkEnd w:id="0"/>
      <w:r w:rsidRPr="00814DDC">
        <w:rPr>
          <w:rFonts w:ascii="Calligraph421 BT" w:eastAsia="Times New Roman" w:hAnsi="Calligraph421 BT" w:cs="Arial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7980932" wp14:editId="5EA59BE1">
            <wp:simplePos x="0" y="0"/>
            <wp:positionH relativeFrom="column">
              <wp:posOffset>-967740</wp:posOffset>
            </wp:positionH>
            <wp:positionV relativeFrom="paragraph">
              <wp:posOffset>2261870</wp:posOffset>
            </wp:positionV>
            <wp:extent cx="7818120" cy="2635229"/>
            <wp:effectExtent l="0" t="0" r="0" b="0"/>
            <wp:wrapNone/>
            <wp:docPr id="3" name="Picture 3" descr="https://encrypted-tbn1.gstatic.com/images?q=tbn:ANd9GcR-YjXXMFDCVjsGxlXOC7ei6BOZJtx63XyDXhx1a4lE_9okl6P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-YjXXMFDCVjsGxlXOC7ei6BOZJtx63XyDXhx1a4lE_9okl6P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26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A1" w:rsidRPr="00F705A1">
        <w:rPr>
          <w:rFonts w:ascii="Calligraph421 BT" w:hAnsi="Calligraph421 BT"/>
          <w:b/>
          <w:color w:val="E36C0A" w:themeColor="accent6" w:themeShade="BF"/>
          <w:sz w:val="72"/>
          <w:szCs w:val="72"/>
        </w:rPr>
        <w:t>See you there!!!</w:t>
      </w:r>
    </w:p>
    <w:sectPr w:rsidR="00814DDC" w:rsidRPr="00F705A1" w:rsidSect="00F705A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8FB"/>
    <w:multiLevelType w:val="multilevel"/>
    <w:tmpl w:val="6F22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E38F6"/>
    <w:multiLevelType w:val="multilevel"/>
    <w:tmpl w:val="001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C"/>
    <w:rsid w:val="00814DDC"/>
    <w:rsid w:val="00EE60BD"/>
    <w:rsid w:val="00F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4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12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7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93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8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1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7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9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gallery.yopriceville.com/Free-Clipart-Pictures/Fall-PNG/Decorative_Autumn_Leaves_PNG_Clipart&amp;ei=-wZFVLqLJurfsAS744LoBw&amp;bvm=bv.77648437,d.cWc&amp;psig=AFQjCNF4pblq0heLaCsyGrQqnbbqQw3H4Q&amp;ust=141389620249319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www.clipartpanda.com/categories/fall-background-clipart&amp;ei=mgZFVL_tOcmPsQT7s4KQBw&amp;bvm=bv.77648437,d.cWc&amp;psig=AFQjCNF4pblq0heLaCsyGrQqnbbqQw3H4Q&amp;ust=14138962024931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2014-10-20T12:56:00Z</dcterms:created>
  <dcterms:modified xsi:type="dcterms:W3CDTF">2014-10-20T13:12:00Z</dcterms:modified>
</cp:coreProperties>
</file>